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362FE973">
      <w:bookmarkStart w:name="_GoBack" w:id="0"/>
      <w:bookmarkEnd w:id="0"/>
      <w:r w:rsidR="7774EE91">
        <w:rPr/>
        <w:t>Tort Assignment</w:t>
      </w:r>
    </w:p>
    <w:p w:rsidR="781FF8B0" w:rsidP="7774EE91" w:rsidRDefault="781FF8B0" w14:paraId="4BBECDE7" w14:textId="51665246">
      <w:pPr>
        <w:pStyle w:val="Normal"/>
      </w:pPr>
      <w:r w:rsidR="781FF8B0">
        <w:rPr/>
        <w:t>B</w:t>
      </w:r>
      <w:r w:rsidR="781FF8B0">
        <w:rPr/>
        <w:t>u</w:t>
      </w:r>
      <w:r w:rsidR="781FF8B0">
        <w:rPr/>
        <w:t>s</w:t>
      </w:r>
      <w:r w:rsidR="781FF8B0">
        <w:rPr/>
        <w:t>i</w:t>
      </w:r>
      <w:r w:rsidR="781FF8B0">
        <w:rPr/>
        <w:t>n</w:t>
      </w:r>
      <w:r w:rsidR="781FF8B0">
        <w:rPr/>
        <w:t>e</w:t>
      </w:r>
      <w:r w:rsidR="781FF8B0">
        <w:rPr/>
        <w:t>s</w:t>
      </w:r>
      <w:r w:rsidR="781FF8B0">
        <w:rPr/>
        <w:t>s</w:t>
      </w:r>
      <w:r w:rsidR="781FF8B0">
        <w:rPr/>
        <w:t xml:space="preserve"> </w:t>
      </w:r>
      <w:r w:rsidR="781FF8B0">
        <w:rPr/>
        <w:t>L</w:t>
      </w:r>
      <w:r w:rsidR="781FF8B0">
        <w:rPr/>
        <w:t>a</w:t>
      </w:r>
      <w:r w:rsidR="781FF8B0">
        <w:rPr/>
        <w:t>w</w:t>
      </w:r>
    </w:p>
    <w:p w:rsidR="053B3D3F" w:rsidRDefault="053B3D3F" w14:paraId="4807739B" w14:textId="66AE2712">
      <w:r w:rsidRPr="7774EE91" w:rsidR="053B3D3F">
        <w:rPr>
          <w:rFonts w:ascii="-webkit-standard" w:hAnsi="-webkit-standard" w:eastAsia="-webkit-standard" w:cs="-webkit-standard"/>
          <w:noProof w:val="0"/>
          <w:sz w:val="22"/>
          <w:szCs w:val="22"/>
          <w:lang w:val="en-US"/>
        </w:rPr>
        <w:t>Determine the following in each hypothetical</w:t>
      </w:r>
      <w:r w:rsidRPr="7774EE91" w:rsidR="053B3D3F">
        <w:rPr>
          <w:rFonts w:ascii="Arial" w:hAnsi="Arial" w:eastAsia="Arial" w:cs="Arial"/>
          <w:noProof w:val="0"/>
          <w:sz w:val="22"/>
          <w:szCs w:val="22"/>
          <w:lang w:val="en-US"/>
        </w:rPr>
        <w:t>:</w:t>
      </w:r>
    </w:p>
    <w:p w:rsidR="053B3D3F" w:rsidP="7774EE91" w:rsidRDefault="053B3D3F" w14:paraId="5286DEA6" w14:textId="0E6B5E7E">
      <w:pPr>
        <w:pStyle w:val="ListParagraph"/>
        <w:numPr>
          <w:ilvl w:val="0"/>
          <w:numId w:val="1"/>
        </w:numPr>
        <w:rPr>
          <w:rFonts w:ascii="Arial" w:hAnsi="Arial" w:eastAsia="Arial" w:cs="Arial" w:asciiTheme="minorAscii" w:hAnsiTheme="minorAscii" w:eastAsiaTheme="minorAscii" w:cstheme="minorAscii"/>
          <w:sz w:val="22"/>
          <w:szCs w:val="22"/>
        </w:rPr>
      </w:pPr>
      <w:r w:rsidRPr="7774EE91" w:rsidR="053B3D3F">
        <w:rPr>
          <w:rFonts w:ascii="Arial" w:hAnsi="Arial" w:eastAsia="Arial" w:cs="Arial"/>
          <w:noProof w:val="0"/>
          <w:sz w:val="22"/>
          <w:szCs w:val="22"/>
          <w:lang w:val="en-US"/>
        </w:rPr>
        <w:t>(a)  Whether a tort has been committed.</w:t>
      </w:r>
    </w:p>
    <w:p w:rsidR="053B3D3F" w:rsidP="7774EE91" w:rsidRDefault="053B3D3F" w14:paraId="337B680D" w14:textId="5F617AE1">
      <w:pPr>
        <w:pStyle w:val="ListParagraph"/>
        <w:numPr>
          <w:ilvl w:val="0"/>
          <w:numId w:val="1"/>
        </w:numPr>
        <w:rPr>
          <w:rFonts w:ascii="Arial" w:hAnsi="Arial" w:eastAsia="Arial" w:cs="Arial" w:asciiTheme="minorAscii" w:hAnsiTheme="minorAscii" w:eastAsiaTheme="minorAscii" w:cstheme="minorAscii"/>
          <w:sz w:val="22"/>
          <w:szCs w:val="22"/>
        </w:rPr>
      </w:pPr>
      <w:r w:rsidRPr="7774EE91" w:rsidR="053B3D3F">
        <w:rPr>
          <w:rFonts w:ascii="Arial" w:hAnsi="Arial" w:eastAsia="Arial" w:cs="Arial"/>
          <w:noProof w:val="0"/>
          <w:sz w:val="22"/>
          <w:szCs w:val="22"/>
          <w:lang w:val="en-US"/>
        </w:rPr>
        <w:t>(b)  If yes, which category does the tort fall into?</w:t>
      </w:r>
    </w:p>
    <w:p w:rsidR="053B3D3F" w:rsidP="7774EE91" w:rsidRDefault="053B3D3F" w14:paraId="3B49893D" w14:textId="2BF58D52">
      <w:pPr>
        <w:pStyle w:val="ListParagraph"/>
        <w:numPr>
          <w:ilvl w:val="0"/>
          <w:numId w:val="1"/>
        </w:numPr>
        <w:rPr>
          <w:rFonts w:ascii="Arial" w:hAnsi="Arial" w:eastAsia="Arial" w:cs="Arial" w:asciiTheme="minorAscii" w:hAnsiTheme="minorAscii" w:eastAsiaTheme="minorAscii" w:cstheme="minorAscii"/>
          <w:sz w:val="22"/>
          <w:szCs w:val="22"/>
        </w:rPr>
      </w:pPr>
      <w:r w:rsidRPr="7774EE91" w:rsidR="053B3D3F">
        <w:rPr>
          <w:rFonts w:ascii="Arial" w:hAnsi="Arial" w:eastAsia="Arial" w:cs="Arial"/>
          <w:noProof w:val="0"/>
          <w:sz w:val="22"/>
          <w:szCs w:val="22"/>
          <w:lang w:val="en-US"/>
        </w:rPr>
        <w:t>(c)  Who was at fault?</w:t>
      </w:r>
    </w:p>
    <w:p w:rsidR="053B3D3F" w:rsidP="7774EE91" w:rsidRDefault="053B3D3F" w14:paraId="716487E6" w14:textId="2F5CBF67">
      <w:pPr>
        <w:pStyle w:val="ListParagraph"/>
        <w:numPr>
          <w:ilvl w:val="0"/>
          <w:numId w:val="1"/>
        </w:numPr>
        <w:rPr>
          <w:rFonts w:ascii="Arial" w:hAnsi="Arial" w:eastAsia="Arial" w:cs="Arial" w:asciiTheme="minorAscii" w:hAnsiTheme="minorAscii" w:eastAsiaTheme="minorAscii" w:cstheme="minorAscii"/>
          <w:sz w:val="22"/>
          <w:szCs w:val="22"/>
        </w:rPr>
      </w:pPr>
      <w:r w:rsidRPr="7774EE91" w:rsidR="053B3D3F">
        <w:rPr>
          <w:rFonts w:ascii="Arial" w:hAnsi="Arial" w:eastAsia="Arial" w:cs="Arial"/>
          <w:noProof w:val="0"/>
          <w:sz w:val="22"/>
          <w:szCs w:val="22"/>
          <w:lang w:val="en-US"/>
        </w:rPr>
        <w:t>(d)  What amount of damages do you think is fair?</w:t>
      </w:r>
    </w:p>
    <w:p w:rsidR="053B3D3F" w:rsidRDefault="053B3D3F" w14:paraId="1DC4A8D6" w14:textId="2AC39AFE">
      <w:r w:rsidRPr="7774EE91" w:rsidR="053B3D3F">
        <w:rPr>
          <w:rFonts w:ascii="-webkit-standard" w:hAnsi="-webkit-standard" w:eastAsia="-webkit-standard" w:cs="-webkit-standard"/>
          <w:noProof w:val="0"/>
          <w:sz w:val="22"/>
          <w:szCs w:val="22"/>
          <w:lang w:val="en-US"/>
        </w:rPr>
        <w:t>List of torts</w:t>
      </w:r>
    </w:p>
    <w:p w:rsidR="053B3D3F" w:rsidRDefault="053B3D3F" w14:paraId="1F453A69" w14:textId="2D168924">
      <w:r w:rsidRPr="7774EE91" w:rsidR="053B3D3F">
        <w:rPr>
          <w:rFonts w:ascii="Arial" w:hAnsi="Arial" w:eastAsia="Arial" w:cs="Arial"/>
          <w:noProof w:val="0"/>
          <w:sz w:val="22"/>
          <w:szCs w:val="22"/>
          <w:lang w:val="en-US"/>
        </w:rPr>
        <w:t>Assault</w:t>
      </w:r>
      <w:r>
        <w:br/>
      </w:r>
      <w:r w:rsidRPr="7774EE91" w:rsidR="053B3D3F">
        <w:rPr>
          <w:rFonts w:ascii="Arial" w:hAnsi="Arial" w:eastAsia="Arial" w:cs="Arial"/>
          <w:noProof w:val="0"/>
          <w:sz w:val="22"/>
          <w:szCs w:val="22"/>
          <w:lang w:val="en-US"/>
        </w:rPr>
        <w:t>Battery</w:t>
      </w:r>
      <w:r>
        <w:br/>
      </w:r>
      <w:r w:rsidRPr="7774EE91" w:rsidR="053B3D3F">
        <w:rPr>
          <w:rFonts w:ascii="Arial" w:hAnsi="Arial" w:eastAsia="Arial" w:cs="Arial"/>
          <w:noProof w:val="0"/>
          <w:sz w:val="22"/>
          <w:szCs w:val="22"/>
          <w:lang w:val="en-US"/>
        </w:rPr>
        <w:t>Strict Liability</w:t>
      </w:r>
      <w:r>
        <w:br/>
      </w:r>
      <w:r w:rsidRPr="7774EE91" w:rsidR="053B3D3F">
        <w:rPr>
          <w:rFonts w:ascii="Arial" w:hAnsi="Arial" w:eastAsia="Arial" w:cs="Arial"/>
          <w:noProof w:val="0"/>
          <w:sz w:val="22"/>
          <w:szCs w:val="22"/>
          <w:lang w:val="en-US"/>
        </w:rPr>
        <w:t>Negligence</w:t>
      </w:r>
      <w:r>
        <w:br/>
      </w:r>
      <w:r w:rsidRPr="7774EE91" w:rsidR="053B3D3F">
        <w:rPr>
          <w:rFonts w:ascii="Arial" w:hAnsi="Arial" w:eastAsia="Arial" w:cs="Arial"/>
          <w:noProof w:val="0"/>
          <w:sz w:val="22"/>
          <w:szCs w:val="22"/>
          <w:lang w:val="en-US"/>
        </w:rPr>
        <w:t>False Imprisonment</w:t>
      </w:r>
      <w:r>
        <w:br/>
      </w:r>
      <w:r w:rsidRPr="7774EE91" w:rsidR="053B3D3F">
        <w:rPr>
          <w:rFonts w:ascii="Arial" w:hAnsi="Arial" w:eastAsia="Arial" w:cs="Arial"/>
          <w:noProof w:val="0"/>
          <w:sz w:val="22"/>
          <w:szCs w:val="22"/>
          <w:lang w:val="en-US"/>
        </w:rPr>
        <w:t>Nuisance</w:t>
      </w:r>
      <w:r>
        <w:br/>
      </w:r>
      <w:r w:rsidRPr="7774EE91" w:rsidR="053B3D3F">
        <w:rPr>
          <w:rFonts w:ascii="Arial" w:hAnsi="Arial" w:eastAsia="Arial" w:cs="Arial"/>
          <w:noProof w:val="0"/>
          <w:sz w:val="22"/>
          <w:szCs w:val="22"/>
          <w:lang w:val="en-US"/>
        </w:rPr>
        <w:t>Intentional Infliction of Emotional Distress</w:t>
      </w:r>
    </w:p>
    <w:p w:rsidR="053B3D3F" w:rsidRDefault="053B3D3F" w14:paraId="5FD12890" w14:textId="1AB6439F">
      <w:r w:rsidRPr="7774EE91" w:rsidR="053B3D3F">
        <w:rPr>
          <w:rFonts w:ascii="Arial" w:hAnsi="Arial" w:eastAsia="Arial" w:cs="Arial"/>
          <w:noProof w:val="0"/>
          <w:sz w:val="22"/>
          <w:szCs w:val="22"/>
          <w:lang w:val="en-US"/>
        </w:rPr>
        <w:t>1. As a joke, Annette removes the bullets from her father’s revolver; takes the gun outside, and points it at the head of her neighbor, Mrs. Joiner, who is just leaving her hose. Mrs. Joiner, who unknown to Annette suffers from serious heart disease has a stroke and dies instantly.</w:t>
      </w:r>
      <w:r>
        <w:br/>
      </w:r>
      <w:r w:rsidRPr="7774EE91" w:rsidR="053B3D3F">
        <w:rPr>
          <w:rFonts w:ascii="Arial" w:hAnsi="Arial" w:eastAsia="Arial" w:cs="Arial"/>
          <w:noProof w:val="0"/>
          <w:sz w:val="22"/>
          <w:szCs w:val="22"/>
          <w:lang w:val="en-US"/>
        </w:rPr>
        <w:t>(a)</w:t>
      </w:r>
    </w:p>
    <w:p w:rsidR="053B3D3F" w:rsidRDefault="053B3D3F" w14:paraId="4BCAD668" w14:textId="51523A73">
      <w:r w:rsidRPr="2F427F23" w:rsidR="053B3D3F">
        <w:rPr>
          <w:rFonts w:ascii="Arial" w:hAnsi="Arial" w:eastAsia="Arial" w:cs="Arial"/>
          <w:noProof w:val="0"/>
          <w:sz w:val="22"/>
          <w:szCs w:val="22"/>
          <w:lang w:val="en-US"/>
        </w:rPr>
        <w:t xml:space="preserve">(b) </w:t>
      </w:r>
    </w:p>
    <w:p w:rsidR="053B3D3F" w:rsidRDefault="053B3D3F" w14:paraId="3A9B7617" w14:textId="384DBB51">
      <w:r w:rsidRPr="2F427F23" w:rsidR="053B3D3F">
        <w:rPr>
          <w:rFonts w:ascii="Arial" w:hAnsi="Arial" w:eastAsia="Arial" w:cs="Arial"/>
          <w:noProof w:val="0"/>
          <w:sz w:val="22"/>
          <w:szCs w:val="22"/>
          <w:lang w:val="en-US"/>
        </w:rPr>
        <w:t xml:space="preserve">(c) </w:t>
      </w:r>
    </w:p>
    <w:p w:rsidR="053B3D3F" w:rsidRDefault="053B3D3F" w14:paraId="65984420" w14:textId="441E5B8C">
      <w:r w:rsidRPr="2F427F23" w:rsidR="053B3D3F">
        <w:rPr>
          <w:rFonts w:ascii="Arial" w:hAnsi="Arial" w:eastAsia="Arial" w:cs="Arial"/>
          <w:noProof w:val="0"/>
          <w:sz w:val="22"/>
          <w:szCs w:val="22"/>
          <w:lang w:val="en-US"/>
        </w:rPr>
        <w:t>(d)</w:t>
      </w:r>
    </w:p>
    <w:p w:rsidR="053B3D3F" w:rsidRDefault="053B3D3F" w14:paraId="4C7B41D6" w14:textId="1D93D825">
      <w:r w:rsidRPr="7774EE91" w:rsidR="053B3D3F">
        <w:rPr>
          <w:rFonts w:ascii="Arial" w:hAnsi="Arial" w:eastAsia="Arial" w:cs="Arial"/>
          <w:noProof w:val="0"/>
          <w:sz w:val="22"/>
          <w:szCs w:val="22"/>
          <w:lang w:val="en-US"/>
        </w:rPr>
        <w:t>2. Kathleen, 17, is in a record store. As she passes a rack of compact discs, she quickly slips one under her jacket. Thinking that no one has noticed, she turns to leave the store. The store manager, however was watching her on a closed-circuit television. As soon as she passes the cash register, he stops her, before she leaves the store. The manager calls the police and keeps Kathleen in his office until they come.</w:t>
      </w:r>
    </w:p>
    <w:p w:rsidR="053B3D3F" w:rsidRDefault="053B3D3F" w14:paraId="2D172592" w14:textId="692FD2AB">
      <w:r w:rsidRPr="2F427F23" w:rsidR="053B3D3F">
        <w:rPr>
          <w:rFonts w:ascii="Arial" w:hAnsi="Arial" w:eastAsia="Arial" w:cs="Arial"/>
          <w:noProof w:val="0"/>
          <w:sz w:val="22"/>
          <w:szCs w:val="22"/>
          <w:lang w:val="en-US"/>
        </w:rPr>
        <w:t xml:space="preserve">(a) </w:t>
      </w:r>
    </w:p>
    <w:p w:rsidR="053B3D3F" w:rsidRDefault="053B3D3F" w14:paraId="7B29E63B" w14:textId="70EF09AF">
      <w:r w:rsidRPr="2F427F23" w:rsidR="053B3D3F">
        <w:rPr>
          <w:rFonts w:ascii="Arial" w:hAnsi="Arial" w:eastAsia="Arial" w:cs="Arial"/>
          <w:noProof w:val="0"/>
          <w:sz w:val="22"/>
          <w:szCs w:val="22"/>
          <w:lang w:val="en-US"/>
        </w:rPr>
        <w:t xml:space="preserve">(b) </w:t>
      </w:r>
    </w:p>
    <w:p w:rsidR="053B3D3F" w:rsidRDefault="053B3D3F" w14:paraId="2F74C8B0" w14:textId="5239479E">
      <w:r w:rsidRPr="2F427F23" w:rsidR="053B3D3F">
        <w:rPr>
          <w:rFonts w:ascii="Arial" w:hAnsi="Arial" w:eastAsia="Arial" w:cs="Arial"/>
          <w:noProof w:val="0"/>
          <w:sz w:val="22"/>
          <w:szCs w:val="22"/>
          <w:lang w:val="en-US"/>
        </w:rPr>
        <w:t xml:space="preserve">(c) </w:t>
      </w:r>
    </w:p>
    <w:p w:rsidR="053B3D3F" w:rsidRDefault="053B3D3F" w14:paraId="6429A1CA" w14:textId="3B6F821E">
      <w:r w:rsidRPr="2F427F23" w:rsidR="053B3D3F">
        <w:rPr>
          <w:rFonts w:ascii="Arial" w:hAnsi="Arial" w:eastAsia="Arial" w:cs="Arial"/>
          <w:noProof w:val="0"/>
          <w:sz w:val="22"/>
          <w:szCs w:val="22"/>
          <w:lang w:val="en-US"/>
        </w:rPr>
        <w:t>(d)</w:t>
      </w:r>
    </w:p>
    <w:p w:rsidR="053B3D3F" w:rsidRDefault="053B3D3F" w14:paraId="2C6C3A8C" w14:textId="3DC28DE1">
      <w:r w:rsidRPr="7774EE91" w:rsidR="053B3D3F">
        <w:rPr>
          <w:rFonts w:ascii="Arial" w:hAnsi="Arial" w:eastAsia="Arial" w:cs="Arial"/>
          <w:noProof w:val="0"/>
          <w:sz w:val="22"/>
          <w:szCs w:val="22"/>
          <w:lang w:val="en-US"/>
        </w:rPr>
        <w:t xml:space="preserve">3. The defendant’s dog known to have a propensity to bite, bit the plaintiff after the defendant’s servant mischievously let the dog loose. </w:t>
      </w:r>
      <w:r w:rsidRPr="7774EE91" w:rsidR="053B3D3F">
        <w:rPr>
          <w:rFonts w:ascii="-webkit-standard" w:hAnsi="-webkit-standard" w:eastAsia="-webkit-standard" w:cs="-webkit-standard"/>
          <w:noProof w:val="0"/>
          <w:sz w:val="22"/>
          <w:szCs w:val="22"/>
          <w:lang w:val="en-US"/>
        </w:rPr>
        <w:t xml:space="preserve">Baker v. Snell </w:t>
      </w:r>
      <w:r w:rsidRPr="7774EE91" w:rsidR="053B3D3F">
        <w:rPr>
          <w:rFonts w:ascii="Arial" w:hAnsi="Arial" w:eastAsia="Arial" w:cs="Arial"/>
          <w:noProof w:val="0"/>
          <w:sz w:val="22"/>
          <w:szCs w:val="22"/>
          <w:lang w:val="en-US"/>
        </w:rPr>
        <w:t>(1908)</w:t>
      </w:r>
      <w:r>
        <w:br/>
      </w:r>
      <w:r w:rsidRPr="7774EE91" w:rsidR="053B3D3F">
        <w:rPr>
          <w:rFonts w:ascii="Arial" w:hAnsi="Arial" w:eastAsia="Arial" w:cs="Arial"/>
          <w:noProof w:val="0"/>
          <w:sz w:val="22"/>
          <w:szCs w:val="22"/>
          <w:lang w:val="en-US"/>
        </w:rPr>
        <w:t>(a)</w:t>
      </w:r>
      <w:r>
        <w:br/>
      </w:r>
      <w:r w:rsidRPr="7774EE91" w:rsidR="053B3D3F">
        <w:rPr>
          <w:rFonts w:ascii="Arial" w:hAnsi="Arial" w:eastAsia="Arial" w:cs="Arial"/>
          <w:noProof w:val="0"/>
          <w:sz w:val="22"/>
          <w:szCs w:val="22"/>
          <w:lang w:val="en-US"/>
        </w:rPr>
        <w:t>(b)</w:t>
      </w:r>
    </w:p>
    <w:p w:rsidR="053B3D3F" w:rsidRDefault="053B3D3F" w14:paraId="7A8B27F9" w14:textId="646C73BB">
      <w:r w:rsidRPr="2F427F23" w:rsidR="053B3D3F">
        <w:rPr>
          <w:rFonts w:ascii="Arial" w:hAnsi="Arial" w:eastAsia="Arial" w:cs="Arial"/>
          <w:noProof w:val="0"/>
          <w:sz w:val="22"/>
          <w:szCs w:val="22"/>
          <w:lang w:val="en-US"/>
        </w:rPr>
        <w:t xml:space="preserve">(c) </w:t>
      </w:r>
    </w:p>
    <w:p w:rsidR="053B3D3F" w:rsidRDefault="053B3D3F" w14:paraId="4070A079" w14:textId="5F7740AF">
      <w:r w:rsidRPr="2F427F23" w:rsidR="053B3D3F">
        <w:rPr>
          <w:rFonts w:ascii="Arial" w:hAnsi="Arial" w:eastAsia="Arial" w:cs="Arial"/>
          <w:noProof w:val="0"/>
          <w:sz w:val="22"/>
          <w:szCs w:val="22"/>
          <w:lang w:val="en-US"/>
        </w:rPr>
        <w:t>(d)</w:t>
      </w:r>
    </w:p>
    <w:p w:rsidR="053B3D3F" w:rsidRDefault="053B3D3F" w14:paraId="73DF591C" w14:textId="31A88190">
      <w:r w:rsidRPr="7774EE91" w:rsidR="053B3D3F">
        <w:rPr>
          <w:rFonts w:ascii="Arial" w:hAnsi="Arial" w:eastAsia="Arial" w:cs="Arial"/>
          <w:noProof w:val="0"/>
          <w:sz w:val="22"/>
          <w:szCs w:val="22"/>
          <w:lang w:val="en-US"/>
        </w:rPr>
        <w:t>4. Baxter purchased an automobile from Ford that they claimed was equipped with a windshield that was shatterproof. Baxter was later injured when the windshield shattered. Baxter v. Ford Motor Co. (1932)</w:t>
      </w:r>
      <w:r>
        <w:br/>
      </w:r>
      <w:r w:rsidRPr="7774EE91" w:rsidR="053B3D3F">
        <w:rPr>
          <w:rFonts w:ascii="Arial" w:hAnsi="Arial" w:eastAsia="Arial" w:cs="Arial"/>
          <w:noProof w:val="0"/>
          <w:sz w:val="22"/>
          <w:szCs w:val="22"/>
          <w:lang w:val="en-US"/>
        </w:rPr>
        <w:t>(a)</w:t>
      </w:r>
    </w:p>
    <w:p w:rsidR="053B3D3F" w:rsidRDefault="053B3D3F" w14:paraId="7C3E33F8" w14:textId="43CC842F">
      <w:r w:rsidRPr="2F427F23" w:rsidR="053B3D3F">
        <w:rPr>
          <w:rFonts w:ascii="Arial" w:hAnsi="Arial" w:eastAsia="Arial" w:cs="Arial"/>
          <w:noProof w:val="0"/>
          <w:sz w:val="22"/>
          <w:szCs w:val="22"/>
          <w:lang w:val="en-US"/>
        </w:rPr>
        <w:t xml:space="preserve">(b) </w:t>
      </w:r>
    </w:p>
    <w:p w:rsidR="053B3D3F" w:rsidRDefault="053B3D3F" w14:paraId="2BD31A01" w14:textId="6611FA0E">
      <w:r w:rsidRPr="2F427F23" w:rsidR="053B3D3F">
        <w:rPr>
          <w:rFonts w:ascii="Arial" w:hAnsi="Arial" w:eastAsia="Arial" w:cs="Arial"/>
          <w:noProof w:val="0"/>
          <w:sz w:val="22"/>
          <w:szCs w:val="22"/>
          <w:lang w:val="en-US"/>
        </w:rPr>
        <w:t xml:space="preserve">(c) </w:t>
      </w:r>
    </w:p>
    <w:p w:rsidR="053B3D3F" w:rsidRDefault="053B3D3F" w14:paraId="1CA1B12A" w14:textId="19B768BA">
      <w:r w:rsidRPr="2F427F23" w:rsidR="053B3D3F">
        <w:rPr>
          <w:rFonts w:ascii="Arial" w:hAnsi="Arial" w:eastAsia="Arial" w:cs="Arial"/>
          <w:noProof w:val="0"/>
          <w:sz w:val="22"/>
          <w:szCs w:val="22"/>
          <w:lang w:val="en-US"/>
        </w:rPr>
        <w:t>(d)</w:t>
      </w:r>
    </w:p>
    <w:p w:rsidR="053B3D3F" w:rsidRDefault="053B3D3F" w14:paraId="06910B1A" w14:textId="1F8AEE09">
      <w:r w:rsidR="053B3D3F">
        <w:drawing>
          <wp:inline wp14:editId="11D89C3C" wp14:anchorId="1B3DF0BB">
            <wp:extent cx="342900" cy="342900"/>
            <wp:effectExtent l="0" t="0" r="0" b="0"/>
            <wp:docPr id="60647085" name="" descr="F,{96001939-38d7-41e8-acd8-c9913b030bc6}{87},2.604167,0.6666667" title="Image download failed."/>
            <wp:cNvGraphicFramePr>
              <a:graphicFrameLocks noChangeAspect="1"/>
            </wp:cNvGraphicFramePr>
            <a:graphic>
              <a:graphicData uri="http://schemas.openxmlformats.org/drawingml/2006/picture">
                <pic:pic>
                  <pic:nvPicPr>
                    <pic:cNvPr id="0" name=""/>
                    <pic:cNvPicPr/>
                  </pic:nvPicPr>
                  <pic:blipFill>
                    <a:blip r:embed="Rf23161594dbc4c8d">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p>
    <w:p w:rsidR="053B3D3F" w:rsidRDefault="053B3D3F" w14:paraId="4871249E" w14:textId="29AF2696">
      <w:r w:rsidRPr="7774EE91" w:rsidR="053B3D3F">
        <w:rPr>
          <w:rFonts w:ascii="Arial" w:hAnsi="Arial" w:eastAsia="Arial" w:cs="Arial"/>
          <w:noProof w:val="0"/>
          <w:sz w:val="22"/>
          <w:szCs w:val="22"/>
          <w:lang w:val="en-US"/>
        </w:rPr>
        <w:t xml:space="preserve">5. Mary Murray sued Wal-Mart, claiming she was unreasonably detained by the store’s employees who suspected her of shoplifting. The plaintiff claims profane and racially derogatory comments were directed to her by the manager in front of her daughter, grandchildren, and the general public. As a result of this humiliation, she acquired a nervous condition. </w:t>
      </w:r>
      <w:r w:rsidRPr="7774EE91" w:rsidR="053B3D3F">
        <w:rPr>
          <w:rFonts w:ascii="-webkit-standard" w:hAnsi="-webkit-standard" w:eastAsia="-webkit-standard" w:cs="-webkit-standard"/>
          <w:noProof w:val="0"/>
          <w:sz w:val="22"/>
          <w:szCs w:val="22"/>
          <w:lang w:val="en-US"/>
        </w:rPr>
        <w:t>Murray v. Wal-Mart, Inc.</w:t>
      </w:r>
    </w:p>
    <w:p w:rsidR="053B3D3F" w:rsidRDefault="053B3D3F" w14:paraId="6508C5FB" w14:textId="67A19884">
      <w:r w:rsidRPr="2F427F23" w:rsidR="053B3D3F">
        <w:rPr>
          <w:rFonts w:ascii="Arial" w:hAnsi="Arial" w:eastAsia="Arial" w:cs="Arial"/>
          <w:noProof w:val="0"/>
          <w:sz w:val="22"/>
          <w:szCs w:val="22"/>
          <w:lang w:val="en-US"/>
        </w:rPr>
        <w:t xml:space="preserve">(a) </w:t>
      </w:r>
    </w:p>
    <w:p w:rsidR="053B3D3F" w:rsidRDefault="053B3D3F" w14:paraId="087BC32B" w14:textId="5A14ED88">
      <w:r w:rsidRPr="2F427F23" w:rsidR="053B3D3F">
        <w:rPr>
          <w:rFonts w:ascii="Arial" w:hAnsi="Arial" w:eastAsia="Arial" w:cs="Arial"/>
          <w:noProof w:val="0"/>
          <w:sz w:val="22"/>
          <w:szCs w:val="22"/>
          <w:lang w:val="en-US"/>
        </w:rPr>
        <w:t xml:space="preserve">(b) </w:t>
      </w:r>
    </w:p>
    <w:p w:rsidR="053B3D3F" w:rsidRDefault="053B3D3F" w14:paraId="65026011" w14:textId="138C4DB1">
      <w:r w:rsidRPr="2F427F23" w:rsidR="053B3D3F">
        <w:rPr>
          <w:rFonts w:ascii="Arial" w:hAnsi="Arial" w:eastAsia="Arial" w:cs="Arial"/>
          <w:noProof w:val="0"/>
          <w:sz w:val="22"/>
          <w:szCs w:val="22"/>
          <w:lang w:val="en-US"/>
        </w:rPr>
        <w:t xml:space="preserve">(c) </w:t>
      </w:r>
    </w:p>
    <w:p w:rsidR="053B3D3F" w:rsidRDefault="053B3D3F" w14:paraId="04D48FDA" w14:textId="560B00FF">
      <w:r w:rsidRPr="2F427F23" w:rsidR="053B3D3F">
        <w:rPr>
          <w:rFonts w:ascii="Arial" w:hAnsi="Arial" w:eastAsia="Arial" w:cs="Arial"/>
          <w:noProof w:val="0"/>
          <w:sz w:val="22"/>
          <w:szCs w:val="22"/>
          <w:lang w:val="en-US"/>
        </w:rPr>
        <w:t>(d)</w:t>
      </w:r>
    </w:p>
    <w:p w:rsidR="053B3D3F" w:rsidRDefault="053B3D3F" w14:paraId="2CA0A256" w14:textId="0A3596D4">
      <w:r w:rsidRPr="7774EE91" w:rsidR="053B3D3F">
        <w:rPr>
          <w:rFonts w:ascii="Arial" w:hAnsi="Arial" w:eastAsia="Arial" w:cs="Arial"/>
          <w:noProof w:val="0"/>
          <w:sz w:val="22"/>
          <w:szCs w:val="22"/>
          <w:lang w:val="en-US"/>
        </w:rPr>
        <w:t>6. Seth and Ferman argue over who should have bon a basketball game. Ferman insults Set’s favorite team, the Buckets. He calls its players lazy, worthless, and lucky. Seth is outraged. He has been a Bucket fan for years. Losing all control, Seth punches Ferman in the month. Ferman suffers two broken teeth, three chipped teeth, and a badly cut lip that requires 10 stitches. His dental bills total $2,000 and he misses five days of work as a result of his injury. He also requires pain medication for a week and is extremely uncomfortable. Seth needs 4 stitches in his hand.</w:t>
      </w:r>
    </w:p>
    <w:p w:rsidR="053B3D3F" w:rsidRDefault="053B3D3F" w14:paraId="241EFDB1" w14:textId="5CBF58BC">
      <w:r w:rsidRPr="2F427F23" w:rsidR="053B3D3F">
        <w:rPr>
          <w:rFonts w:ascii="Arial" w:hAnsi="Arial" w:eastAsia="Arial" w:cs="Arial"/>
          <w:noProof w:val="0"/>
          <w:sz w:val="22"/>
          <w:szCs w:val="22"/>
          <w:lang w:val="en-US"/>
        </w:rPr>
        <w:t xml:space="preserve">(a) </w:t>
      </w:r>
    </w:p>
    <w:p w:rsidR="053B3D3F" w:rsidRDefault="053B3D3F" w14:paraId="50FE5F9D" w14:textId="0DE09488">
      <w:r w:rsidRPr="2F427F23" w:rsidR="053B3D3F">
        <w:rPr>
          <w:rFonts w:ascii="Arial" w:hAnsi="Arial" w:eastAsia="Arial" w:cs="Arial"/>
          <w:noProof w:val="0"/>
          <w:sz w:val="22"/>
          <w:szCs w:val="22"/>
          <w:lang w:val="en-US"/>
        </w:rPr>
        <w:t xml:space="preserve">(b) </w:t>
      </w:r>
    </w:p>
    <w:p w:rsidR="053B3D3F" w:rsidRDefault="053B3D3F" w14:paraId="08619D01" w14:textId="07AAD0D3">
      <w:r w:rsidRPr="2F427F23" w:rsidR="053B3D3F">
        <w:rPr>
          <w:rFonts w:ascii="Arial" w:hAnsi="Arial" w:eastAsia="Arial" w:cs="Arial"/>
          <w:noProof w:val="0"/>
          <w:sz w:val="22"/>
          <w:szCs w:val="22"/>
          <w:lang w:val="en-US"/>
        </w:rPr>
        <w:t xml:space="preserve">(c) </w:t>
      </w:r>
    </w:p>
    <w:p w:rsidR="053B3D3F" w:rsidRDefault="053B3D3F" w14:paraId="42760EFE" w14:textId="459FFFC8">
      <w:r w:rsidRPr="2F427F23" w:rsidR="053B3D3F">
        <w:rPr>
          <w:rFonts w:ascii="Arial" w:hAnsi="Arial" w:eastAsia="Arial" w:cs="Arial"/>
          <w:noProof w:val="0"/>
          <w:sz w:val="22"/>
          <w:szCs w:val="22"/>
          <w:lang w:val="en-US"/>
        </w:rPr>
        <w:t>(d)</w:t>
      </w:r>
    </w:p>
    <w:p w:rsidR="053B3D3F" w:rsidRDefault="053B3D3F" w14:paraId="4653C72B" w14:textId="3BD00B91">
      <w:r w:rsidRPr="7774EE91" w:rsidR="053B3D3F">
        <w:rPr>
          <w:rFonts w:ascii="Arial" w:hAnsi="Arial" w:eastAsia="Arial" w:cs="Arial"/>
          <w:noProof w:val="0"/>
          <w:sz w:val="22"/>
          <w:szCs w:val="22"/>
          <w:lang w:val="en-US"/>
        </w:rPr>
        <w:t xml:space="preserve">7. Wells left his golf club lying on the ground in his backyard. While playing in the yard, Wells’ son swung the club hitting and injuring Lubitz. </w:t>
      </w:r>
      <w:r w:rsidRPr="7774EE91" w:rsidR="053B3D3F">
        <w:rPr>
          <w:rFonts w:ascii="-webkit-standard" w:hAnsi="-webkit-standard" w:eastAsia="-webkit-standard" w:cs="-webkit-standard"/>
          <w:noProof w:val="0"/>
          <w:sz w:val="22"/>
          <w:szCs w:val="22"/>
          <w:lang w:val="en-US"/>
        </w:rPr>
        <w:t>Lubitz v. Wells (</w:t>
      </w:r>
      <w:r w:rsidRPr="7774EE91" w:rsidR="053B3D3F">
        <w:rPr>
          <w:rFonts w:ascii="Arial" w:hAnsi="Arial" w:eastAsia="Arial" w:cs="Arial"/>
          <w:noProof w:val="0"/>
          <w:sz w:val="22"/>
          <w:szCs w:val="22"/>
          <w:lang w:val="en-US"/>
        </w:rPr>
        <w:t>1955)</w:t>
      </w:r>
      <w:r>
        <w:br/>
      </w:r>
      <w:r w:rsidRPr="7774EE91" w:rsidR="053B3D3F">
        <w:rPr>
          <w:rFonts w:ascii="Arial" w:hAnsi="Arial" w:eastAsia="Arial" w:cs="Arial"/>
          <w:noProof w:val="0"/>
          <w:sz w:val="22"/>
          <w:szCs w:val="22"/>
          <w:lang w:val="en-US"/>
        </w:rPr>
        <w:t>(a)</w:t>
      </w:r>
      <w:r>
        <w:br/>
      </w:r>
      <w:r w:rsidRPr="7774EE91" w:rsidR="053B3D3F">
        <w:rPr>
          <w:rFonts w:ascii="Arial" w:hAnsi="Arial" w:eastAsia="Arial" w:cs="Arial"/>
          <w:noProof w:val="0"/>
          <w:sz w:val="22"/>
          <w:szCs w:val="22"/>
          <w:lang w:val="en-US"/>
        </w:rPr>
        <w:t>(b)</w:t>
      </w:r>
    </w:p>
    <w:p w:rsidR="053B3D3F" w:rsidRDefault="053B3D3F" w14:paraId="6AE76B8F" w14:textId="520E1400">
      <w:r w:rsidRPr="2F427F23" w:rsidR="053B3D3F">
        <w:rPr>
          <w:rFonts w:ascii="Arial" w:hAnsi="Arial" w:eastAsia="Arial" w:cs="Arial"/>
          <w:noProof w:val="0"/>
          <w:sz w:val="22"/>
          <w:szCs w:val="22"/>
          <w:lang w:val="en-US"/>
        </w:rPr>
        <w:t xml:space="preserve">(c) </w:t>
      </w:r>
    </w:p>
    <w:p w:rsidR="053B3D3F" w:rsidRDefault="053B3D3F" w14:paraId="5B309193" w14:textId="7A028A41">
      <w:r w:rsidRPr="2F427F23" w:rsidR="053B3D3F">
        <w:rPr>
          <w:rFonts w:ascii="Arial" w:hAnsi="Arial" w:eastAsia="Arial" w:cs="Arial"/>
          <w:noProof w:val="0"/>
          <w:sz w:val="22"/>
          <w:szCs w:val="22"/>
          <w:lang w:val="en-US"/>
        </w:rPr>
        <w:t>(d)</w:t>
      </w:r>
    </w:p>
    <w:p w:rsidR="053B3D3F" w:rsidRDefault="053B3D3F" w14:paraId="1D1C0CA1" w14:textId="5CC26279">
      <w:r w:rsidRPr="7774EE91" w:rsidR="053B3D3F">
        <w:rPr>
          <w:rFonts w:ascii="Arial" w:hAnsi="Arial" w:eastAsia="Arial" w:cs="Arial"/>
          <w:noProof w:val="0"/>
          <w:sz w:val="22"/>
          <w:szCs w:val="22"/>
          <w:lang w:val="en-US"/>
        </w:rPr>
        <w:t xml:space="preserve">8. Williams was severely burned when a gasoline drum distributed by Gulf Refining Co. exploded due to a spark produced by the poor condition of the cap. </w:t>
      </w:r>
      <w:r w:rsidRPr="7774EE91" w:rsidR="053B3D3F">
        <w:rPr>
          <w:rFonts w:ascii="-webkit-standard" w:hAnsi="-webkit-standard" w:eastAsia="-webkit-standard" w:cs="-webkit-standard"/>
          <w:noProof w:val="0"/>
          <w:sz w:val="22"/>
          <w:szCs w:val="22"/>
          <w:lang w:val="en-US"/>
        </w:rPr>
        <w:t xml:space="preserve">Gulf Refining Co. v. Williams </w:t>
      </w:r>
      <w:r w:rsidRPr="7774EE91" w:rsidR="053B3D3F">
        <w:rPr>
          <w:rFonts w:ascii="Arial" w:hAnsi="Arial" w:eastAsia="Arial" w:cs="Arial"/>
          <w:noProof w:val="0"/>
          <w:sz w:val="22"/>
          <w:szCs w:val="22"/>
          <w:lang w:val="en-US"/>
        </w:rPr>
        <w:t>(1938)</w:t>
      </w:r>
      <w:r>
        <w:br/>
      </w:r>
      <w:r w:rsidRPr="7774EE91" w:rsidR="053B3D3F">
        <w:rPr>
          <w:rFonts w:ascii="Arial" w:hAnsi="Arial" w:eastAsia="Arial" w:cs="Arial"/>
          <w:noProof w:val="0"/>
          <w:sz w:val="22"/>
          <w:szCs w:val="22"/>
          <w:lang w:val="en-US"/>
        </w:rPr>
        <w:t>(a)</w:t>
      </w:r>
    </w:p>
    <w:p w:rsidR="053B3D3F" w:rsidRDefault="053B3D3F" w14:paraId="641166F4" w14:textId="66182665">
      <w:r w:rsidRPr="2F427F23" w:rsidR="053B3D3F">
        <w:rPr>
          <w:rFonts w:ascii="Arial" w:hAnsi="Arial" w:eastAsia="Arial" w:cs="Arial"/>
          <w:noProof w:val="0"/>
          <w:sz w:val="22"/>
          <w:szCs w:val="22"/>
          <w:lang w:val="en-US"/>
        </w:rPr>
        <w:t xml:space="preserve">(b) </w:t>
      </w:r>
    </w:p>
    <w:p w:rsidR="053B3D3F" w:rsidRDefault="053B3D3F" w14:paraId="1F708743" w14:textId="2327DE65">
      <w:r w:rsidRPr="2F427F23" w:rsidR="053B3D3F">
        <w:rPr>
          <w:rFonts w:ascii="Arial" w:hAnsi="Arial" w:eastAsia="Arial" w:cs="Arial"/>
          <w:noProof w:val="0"/>
          <w:sz w:val="22"/>
          <w:szCs w:val="22"/>
          <w:lang w:val="en-US"/>
        </w:rPr>
        <w:t xml:space="preserve">(c) </w:t>
      </w:r>
    </w:p>
    <w:p w:rsidR="053B3D3F" w:rsidRDefault="053B3D3F" w14:paraId="44D63A88" w14:textId="65D57D33">
      <w:r w:rsidRPr="2F427F23" w:rsidR="053B3D3F">
        <w:rPr>
          <w:rFonts w:ascii="Arial" w:hAnsi="Arial" w:eastAsia="Arial" w:cs="Arial"/>
          <w:noProof w:val="0"/>
          <w:sz w:val="22"/>
          <w:szCs w:val="22"/>
          <w:lang w:val="en-US"/>
        </w:rPr>
        <w:t>(d)</w:t>
      </w:r>
    </w:p>
    <w:p w:rsidR="053B3D3F" w:rsidRDefault="053B3D3F" w14:paraId="53434761" w14:textId="66272962">
      <w:r w:rsidRPr="7774EE91" w:rsidR="053B3D3F">
        <w:rPr>
          <w:rFonts w:ascii="Arial" w:hAnsi="Arial" w:eastAsia="Arial" w:cs="Arial"/>
          <w:noProof w:val="0"/>
          <w:sz w:val="22"/>
          <w:szCs w:val="22"/>
          <w:lang w:val="en-US"/>
        </w:rPr>
        <w:t>9. Mr. Iwamoto works the 11:00pm to 7:00am shift at the factory and then comes home to sleep. On his way to school, Tommy James walks by Mr. Iwamoto’s house every week-day at 8:30am with his “boom box” blaring. The loud music awakens Mr. Iwamoto.</w:t>
      </w:r>
      <w:r>
        <w:br/>
      </w:r>
      <w:r w:rsidRPr="7774EE91" w:rsidR="053B3D3F">
        <w:rPr>
          <w:rFonts w:ascii="Arial" w:hAnsi="Arial" w:eastAsia="Arial" w:cs="Arial"/>
          <w:noProof w:val="0"/>
          <w:sz w:val="22"/>
          <w:szCs w:val="22"/>
          <w:lang w:val="en-US"/>
        </w:rPr>
        <w:t>(a)</w:t>
      </w:r>
    </w:p>
    <w:p w:rsidR="053B3D3F" w:rsidRDefault="053B3D3F" w14:paraId="7B5E3645" w14:textId="6364810C">
      <w:r w:rsidRPr="2F427F23" w:rsidR="053B3D3F">
        <w:rPr>
          <w:rFonts w:ascii="Arial" w:hAnsi="Arial" w:eastAsia="Arial" w:cs="Arial"/>
          <w:noProof w:val="0"/>
          <w:sz w:val="22"/>
          <w:szCs w:val="22"/>
          <w:lang w:val="en-US"/>
        </w:rPr>
        <w:t xml:space="preserve">(b) </w:t>
      </w:r>
    </w:p>
    <w:p w:rsidR="053B3D3F" w:rsidRDefault="053B3D3F" w14:paraId="0CC32520" w14:textId="174B1408">
      <w:r w:rsidRPr="2F427F23" w:rsidR="053B3D3F">
        <w:rPr>
          <w:rFonts w:ascii="Arial" w:hAnsi="Arial" w:eastAsia="Arial" w:cs="Arial"/>
          <w:noProof w:val="0"/>
          <w:sz w:val="22"/>
          <w:szCs w:val="22"/>
          <w:lang w:val="en-US"/>
        </w:rPr>
        <w:t xml:space="preserve">(c) </w:t>
      </w:r>
    </w:p>
    <w:p w:rsidR="053B3D3F" w:rsidRDefault="053B3D3F" w14:paraId="0651BBC6" w14:textId="55A99381">
      <w:r w:rsidRPr="2F427F23" w:rsidR="053B3D3F">
        <w:rPr>
          <w:rFonts w:ascii="Arial" w:hAnsi="Arial" w:eastAsia="Arial" w:cs="Arial"/>
          <w:noProof w:val="0"/>
          <w:sz w:val="22"/>
          <w:szCs w:val="22"/>
          <w:lang w:val="en-US"/>
        </w:rPr>
        <w:t>(d)</w:t>
      </w:r>
    </w:p>
    <w:p w:rsidR="053B3D3F" w:rsidRDefault="053B3D3F" w14:paraId="06E2F3A7" w14:textId="3003A39C">
      <w:r w:rsidRPr="7774EE91" w:rsidR="053B3D3F">
        <w:rPr>
          <w:rFonts w:ascii="Arial" w:hAnsi="Arial" w:eastAsia="Arial" w:cs="Arial"/>
          <w:noProof w:val="0"/>
          <w:sz w:val="22"/>
          <w:szCs w:val="22"/>
          <w:lang w:val="en-US"/>
        </w:rPr>
        <w:t>10. Sandy, 17, throws a snowball at a friend on a crowded street corner. The snowball missed the friend but hits an elderly man who falls to the ground and is injured.</w:t>
      </w:r>
      <w:r>
        <w:br/>
      </w:r>
      <w:r w:rsidRPr="7774EE91" w:rsidR="053B3D3F">
        <w:rPr>
          <w:rFonts w:ascii="Arial" w:hAnsi="Arial" w:eastAsia="Arial" w:cs="Arial"/>
          <w:noProof w:val="0"/>
          <w:sz w:val="22"/>
          <w:szCs w:val="22"/>
          <w:lang w:val="en-US"/>
        </w:rPr>
        <w:t>(a)</w:t>
      </w:r>
      <w:r>
        <w:br/>
      </w:r>
      <w:r w:rsidRPr="7774EE91" w:rsidR="053B3D3F">
        <w:rPr>
          <w:rFonts w:ascii="Arial" w:hAnsi="Arial" w:eastAsia="Arial" w:cs="Arial"/>
          <w:noProof w:val="0"/>
          <w:sz w:val="22"/>
          <w:szCs w:val="22"/>
          <w:lang w:val="en-US"/>
        </w:rPr>
        <w:t>(b)</w:t>
      </w:r>
    </w:p>
    <w:p w:rsidR="053B3D3F" w:rsidRDefault="053B3D3F" w14:paraId="3E62D34C" w14:textId="06DAC2F9">
      <w:r w:rsidRPr="2F427F23" w:rsidR="053B3D3F">
        <w:rPr>
          <w:rFonts w:ascii="Arial" w:hAnsi="Arial" w:eastAsia="Arial" w:cs="Arial"/>
          <w:noProof w:val="0"/>
          <w:sz w:val="22"/>
          <w:szCs w:val="22"/>
          <w:lang w:val="en-US"/>
        </w:rPr>
        <w:t xml:space="preserve">(c) </w:t>
      </w:r>
    </w:p>
    <w:p w:rsidR="053B3D3F" w:rsidRDefault="053B3D3F" w14:paraId="1D725975" w14:textId="6CDAE24B">
      <w:r w:rsidRPr="2F427F23" w:rsidR="053B3D3F">
        <w:rPr>
          <w:rFonts w:ascii="Arial" w:hAnsi="Arial" w:eastAsia="Arial" w:cs="Arial"/>
          <w:noProof w:val="0"/>
          <w:sz w:val="22"/>
          <w:szCs w:val="22"/>
          <w:lang w:val="en-US"/>
        </w:rPr>
        <w:t>(d)</w:t>
      </w:r>
    </w:p>
    <w:p w:rsidR="053B3D3F" w:rsidRDefault="053B3D3F" w14:paraId="4A1FBC98" w14:textId="0395DE88">
      <w:r w:rsidRPr="7774EE91" w:rsidR="053B3D3F">
        <w:rPr>
          <w:rFonts w:ascii="-webkit-standard" w:hAnsi="-webkit-standard" w:eastAsia="-webkit-standard" w:cs="-webkit-standard"/>
          <w:noProof w:val="0"/>
          <w:sz w:val="22"/>
          <w:szCs w:val="22"/>
          <w:lang w:val="en-US"/>
        </w:rPr>
        <w:t>HYPOTHETICALS</w:t>
      </w:r>
    </w:p>
    <w:p w:rsidR="053B3D3F" w:rsidRDefault="053B3D3F" w14:paraId="218AE3EA" w14:textId="7BA8019B">
      <w:r w:rsidRPr="7774EE91" w:rsidR="053B3D3F">
        <w:rPr>
          <w:rFonts w:ascii="-webkit-standard" w:hAnsi="-webkit-standard" w:eastAsia="-webkit-standard" w:cs="-webkit-standard"/>
          <w:noProof w:val="0"/>
          <w:sz w:val="22"/>
          <w:szCs w:val="22"/>
          <w:lang w:val="en-US"/>
        </w:rPr>
        <w:t>Determine the following in each hypothetical</w:t>
      </w:r>
      <w:r w:rsidRPr="7774EE91" w:rsidR="053B3D3F">
        <w:rPr>
          <w:rFonts w:ascii="Arial" w:hAnsi="Arial" w:eastAsia="Arial" w:cs="Arial"/>
          <w:noProof w:val="0"/>
          <w:sz w:val="22"/>
          <w:szCs w:val="22"/>
          <w:lang w:val="en-US"/>
        </w:rPr>
        <w:t>:</w:t>
      </w:r>
    </w:p>
    <w:p w:rsidR="053B3D3F" w:rsidP="7774EE91" w:rsidRDefault="053B3D3F" w14:paraId="528834B8" w14:textId="6ACFEFE2">
      <w:pPr>
        <w:pStyle w:val="ListParagraph"/>
        <w:numPr>
          <w:ilvl w:val="0"/>
          <w:numId w:val="1"/>
        </w:numPr>
        <w:rPr>
          <w:rFonts w:ascii="Arial" w:hAnsi="Arial" w:eastAsia="Arial" w:cs="Arial" w:asciiTheme="minorAscii" w:hAnsiTheme="minorAscii" w:eastAsiaTheme="minorAscii" w:cstheme="minorAscii"/>
          <w:sz w:val="22"/>
          <w:szCs w:val="22"/>
        </w:rPr>
      </w:pPr>
      <w:r w:rsidRPr="7774EE91" w:rsidR="053B3D3F">
        <w:rPr>
          <w:rFonts w:ascii="Arial" w:hAnsi="Arial" w:eastAsia="Arial" w:cs="Arial"/>
          <w:noProof w:val="0"/>
          <w:sz w:val="22"/>
          <w:szCs w:val="22"/>
          <w:lang w:val="en-US"/>
        </w:rPr>
        <w:t>(e)  Whether a tort has been committed.</w:t>
      </w:r>
    </w:p>
    <w:p w:rsidR="053B3D3F" w:rsidP="7774EE91" w:rsidRDefault="053B3D3F" w14:paraId="32C34FA5" w14:textId="1F319466">
      <w:pPr>
        <w:pStyle w:val="ListParagraph"/>
        <w:numPr>
          <w:ilvl w:val="0"/>
          <w:numId w:val="1"/>
        </w:numPr>
        <w:rPr>
          <w:rFonts w:ascii="Arial" w:hAnsi="Arial" w:eastAsia="Arial" w:cs="Arial" w:asciiTheme="minorAscii" w:hAnsiTheme="minorAscii" w:eastAsiaTheme="minorAscii" w:cstheme="minorAscii"/>
          <w:sz w:val="22"/>
          <w:szCs w:val="22"/>
        </w:rPr>
      </w:pPr>
      <w:r w:rsidRPr="7774EE91" w:rsidR="053B3D3F">
        <w:rPr>
          <w:rFonts w:ascii="Arial" w:hAnsi="Arial" w:eastAsia="Arial" w:cs="Arial"/>
          <w:noProof w:val="0"/>
          <w:sz w:val="22"/>
          <w:szCs w:val="22"/>
          <w:lang w:val="en-US"/>
        </w:rPr>
        <w:t>(f)  If yes, which category does the tort fall into?</w:t>
      </w:r>
    </w:p>
    <w:p w:rsidR="053B3D3F" w:rsidP="7774EE91" w:rsidRDefault="053B3D3F" w14:paraId="2C4D2982" w14:textId="6291FF73">
      <w:pPr>
        <w:pStyle w:val="ListParagraph"/>
        <w:numPr>
          <w:ilvl w:val="0"/>
          <w:numId w:val="1"/>
        </w:numPr>
        <w:rPr>
          <w:rFonts w:ascii="Arial" w:hAnsi="Arial" w:eastAsia="Arial" w:cs="Arial" w:asciiTheme="minorAscii" w:hAnsiTheme="minorAscii" w:eastAsiaTheme="minorAscii" w:cstheme="minorAscii"/>
          <w:sz w:val="22"/>
          <w:szCs w:val="22"/>
        </w:rPr>
      </w:pPr>
      <w:r w:rsidRPr="7774EE91" w:rsidR="053B3D3F">
        <w:rPr>
          <w:rFonts w:ascii="Arial" w:hAnsi="Arial" w:eastAsia="Arial" w:cs="Arial"/>
          <w:noProof w:val="0"/>
          <w:sz w:val="22"/>
          <w:szCs w:val="22"/>
          <w:lang w:val="en-US"/>
        </w:rPr>
        <w:t>(g)  Who was at fault?</w:t>
      </w:r>
    </w:p>
    <w:p w:rsidR="053B3D3F" w:rsidP="7774EE91" w:rsidRDefault="053B3D3F" w14:paraId="1C2F17C6" w14:textId="5FD1B42E">
      <w:pPr>
        <w:pStyle w:val="ListParagraph"/>
        <w:numPr>
          <w:ilvl w:val="0"/>
          <w:numId w:val="1"/>
        </w:numPr>
        <w:rPr>
          <w:rFonts w:ascii="Arial" w:hAnsi="Arial" w:eastAsia="Arial" w:cs="Arial" w:asciiTheme="minorAscii" w:hAnsiTheme="minorAscii" w:eastAsiaTheme="minorAscii" w:cstheme="minorAscii"/>
          <w:sz w:val="22"/>
          <w:szCs w:val="22"/>
        </w:rPr>
      </w:pPr>
      <w:r w:rsidRPr="7774EE91" w:rsidR="053B3D3F">
        <w:rPr>
          <w:rFonts w:ascii="Arial" w:hAnsi="Arial" w:eastAsia="Arial" w:cs="Arial"/>
          <w:noProof w:val="0"/>
          <w:sz w:val="22"/>
          <w:szCs w:val="22"/>
          <w:lang w:val="en-US"/>
        </w:rPr>
        <w:t>(h)  What amount of damages do you think is fair?</w:t>
      </w:r>
    </w:p>
    <w:p w:rsidR="053B3D3F" w:rsidRDefault="053B3D3F" w14:paraId="75BED3D1" w14:textId="0F6ACE73">
      <w:r w:rsidRPr="7774EE91" w:rsidR="053B3D3F">
        <w:rPr>
          <w:rFonts w:ascii="-webkit-standard" w:hAnsi="-webkit-standard" w:eastAsia="-webkit-standard" w:cs="-webkit-standard"/>
          <w:noProof w:val="0"/>
          <w:sz w:val="22"/>
          <w:szCs w:val="22"/>
          <w:lang w:val="en-US"/>
        </w:rPr>
        <w:t>List of torts</w:t>
      </w:r>
    </w:p>
    <w:p w:rsidR="053B3D3F" w:rsidRDefault="053B3D3F" w14:paraId="0DB5726F" w14:textId="5E0EF67D">
      <w:r w:rsidRPr="7774EE91" w:rsidR="053B3D3F">
        <w:rPr>
          <w:rFonts w:ascii="Arial" w:hAnsi="Arial" w:eastAsia="Arial" w:cs="Arial"/>
          <w:noProof w:val="0"/>
          <w:sz w:val="22"/>
          <w:szCs w:val="22"/>
          <w:lang w:val="en-US"/>
        </w:rPr>
        <w:t>Assault</w:t>
      </w:r>
      <w:r>
        <w:br/>
      </w:r>
      <w:r w:rsidRPr="7774EE91" w:rsidR="053B3D3F">
        <w:rPr>
          <w:rFonts w:ascii="Arial" w:hAnsi="Arial" w:eastAsia="Arial" w:cs="Arial"/>
          <w:noProof w:val="0"/>
          <w:sz w:val="22"/>
          <w:szCs w:val="22"/>
          <w:lang w:val="en-US"/>
        </w:rPr>
        <w:t>Battery</w:t>
      </w:r>
      <w:r>
        <w:br/>
      </w:r>
      <w:r w:rsidRPr="7774EE91" w:rsidR="053B3D3F">
        <w:rPr>
          <w:rFonts w:ascii="Arial" w:hAnsi="Arial" w:eastAsia="Arial" w:cs="Arial"/>
          <w:noProof w:val="0"/>
          <w:sz w:val="22"/>
          <w:szCs w:val="22"/>
          <w:lang w:val="en-US"/>
        </w:rPr>
        <w:t>Strict Liability</w:t>
      </w:r>
      <w:r>
        <w:br/>
      </w:r>
      <w:r w:rsidRPr="7774EE91" w:rsidR="053B3D3F">
        <w:rPr>
          <w:rFonts w:ascii="Arial" w:hAnsi="Arial" w:eastAsia="Arial" w:cs="Arial"/>
          <w:noProof w:val="0"/>
          <w:sz w:val="22"/>
          <w:szCs w:val="22"/>
          <w:lang w:val="en-US"/>
        </w:rPr>
        <w:t>Negligence</w:t>
      </w:r>
      <w:r>
        <w:br/>
      </w:r>
      <w:r w:rsidRPr="7774EE91" w:rsidR="053B3D3F">
        <w:rPr>
          <w:rFonts w:ascii="Arial" w:hAnsi="Arial" w:eastAsia="Arial" w:cs="Arial"/>
          <w:noProof w:val="0"/>
          <w:sz w:val="22"/>
          <w:szCs w:val="22"/>
          <w:lang w:val="en-US"/>
        </w:rPr>
        <w:t>False Imprisonment</w:t>
      </w:r>
      <w:r>
        <w:br/>
      </w:r>
      <w:r w:rsidRPr="7774EE91" w:rsidR="053B3D3F">
        <w:rPr>
          <w:rFonts w:ascii="Arial" w:hAnsi="Arial" w:eastAsia="Arial" w:cs="Arial"/>
          <w:noProof w:val="0"/>
          <w:sz w:val="22"/>
          <w:szCs w:val="22"/>
          <w:lang w:val="en-US"/>
        </w:rPr>
        <w:t>Nuisance</w:t>
      </w:r>
      <w:r>
        <w:br/>
      </w:r>
      <w:r w:rsidRPr="7774EE91" w:rsidR="053B3D3F">
        <w:rPr>
          <w:rFonts w:ascii="Arial" w:hAnsi="Arial" w:eastAsia="Arial" w:cs="Arial"/>
          <w:noProof w:val="0"/>
          <w:sz w:val="22"/>
          <w:szCs w:val="22"/>
          <w:lang w:val="en-US"/>
        </w:rPr>
        <w:t>Intentional Infliction of Emotional Distress</w:t>
      </w:r>
    </w:p>
    <w:p w:rsidR="053B3D3F" w:rsidRDefault="053B3D3F" w14:paraId="6617512E" w14:textId="7268954C">
      <w:r w:rsidRPr="2F427F23" w:rsidR="053B3D3F">
        <w:rPr>
          <w:rFonts w:ascii="Arial" w:hAnsi="Arial" w:eastAsia="Arial" w:cs="Arial"/>
          <w:noProof w:val="0"/>
          <w:sz w:val="22"/>
          <w:szCs w:val="22"/>
          <w:lang w:val="en-US"/>
        </w:rPr>
        <w:t xml:space="preserve">1. As a joke, Annette removes the bullets from her father’s revolver; takes the gun outside, and points it at the head of her neighbor, Mrs. Joiner, who is just leaving her hose. Mrs. Joiner, who unknown to Annette suffers from serious heart disease has a stroke and dies </w:t>
      </w:r>
      <w:r w:rsidRPr="2F427F23" w:rsidR="053B3D3F">
        <w:rPr>
          <w:rFonts w:ascii="Arial" w:hAnsi="Arial" w:eastAsia="Arial" w:cs="Arial"/>
          <w:noProof w:val="0"/>
          <w:sz w:val="22"/>
          <w:szCs w:val="22"/>
          <w:lang w:val="en-US"/>
        </w:rPr>
        <w:t>instantly.</w:t>
      </w:r>
    </w:p>
    <w:p w:rsidR="053B3D3F" w:rsidRDefault="053B3D3F" w14:paraId="7E62FDA5" w14:textId="33BC9481">
      <w:r w:rsidRPr="2F427F23" w:rsidR="053B3D3F">
        <w:rPr>
          <w:rFonts w:ascii="Arial" w:hAnsi="Arial" w:eastAsia="Arial" w:cs="Arial"/>
          <w:noProof w:val="0"/>
          <w:sz w:val="22"/>
          <w:szCs w:val="22"/>
          <w:lang w:val="en-US"/>
        </w:rPr>
        <w:t xml:space="preserve">2. Kathleen, 17, is in a record store. As she passes a rack of compact discs, she quickly slips one under her jacket. Thinking that no one has noticed, she turns to leave the store. The store manager, </w:t>
      </w:r>
      <w:proofErr w:type="gramStart"/>
      <w:r w:rsidRPr="2F427F23" w:rsidR="053B3D3F">
        <w:rPr>
          <w:rFonts w:ascii="Arial" w:hAnsi="Arial" w:eastAsia="Arial" w:cs="Arial"/>
          <w:noProof w:val="0"/>
          <w:sz w:val="22"/>
          <w:szCs w:val="22"/>
          <w:lang w:val="en-US"/>
        </w:rPr>
        <w:t>however</w:t>
      </w:r>
      <w:proofErr w:type="gramEnd"/>
      <w:r w:rsidRPr="2F427F23" w:rsidR="053B3D3F">
        <w:rPr>
          <w:rFonts w:ascii="Arial" w:hAnsi="Arial" w:eastAsia="Arial" w:cs="Arial"/>
          <w:noProof w:val="0"/>
          <w:sz w:val="22"/>
          <w:szCs w:val="22"/>
          <w:lang w:val="en-US"/>
        </w:rPr>
        <w:t xml:space="preserve"> was watching her on a closed-circuit television. As soon as she passes the cash register, he stops her, before she leaves the store. The manager calls the police and keeps Kathleen in his office until they come.</w:t>
      </w:r>
    </w:p>
    <w:p w:rsidR="053B3D3F" w:rsidP="2F427F23" w:rsidRDefault="053B3D3F" w14:paraId="2A128374" w14:textId="30729A7A">
      <w:pPr>
        <w:rPr>
          <w:rFonts w:ascii="Arial" w:hAnsi="Arial" w:eastAsia="Arial" w:cs="Arial"/>
          <w:noProof w:val="0"/>
          <w:sz w:val="22"/>
          <w:szCs w:val="22"/>
          <w:lang w:val="en-US"/>
        </w:rPr>
      </w:pPr>
      <w:r w:rsidRPr="2F427F23" w:rsidR="053B3D3F">
        <w:rPr>
          <w:rFonts w:ascii="Arial" w:hAnsi="Arial" w:eastAsia="Arial" w:cs="Arial"/>
          <w:noProof w:val="0"/>
          <w:sz w:val="22"/>
          <w:szCs w:val="22"/>
          <w:lang w:val="en-US"/>
        </w:rPr>
        <w:t xml:space="preserve">3. The defendant’s dog known to have a propensity to bite, bit the plaintiff after the defendant’s servant mischievously let the dog loose. </w:t>
      </w:r>
      <w:r w:rsidRPr="2F427F23" w:rsidR="053B3D3F">
        <w:rPr>
          <w:rFonts w:ascii="-webkit-standard" w:hAnsi="-webkit-standard" w:eastAsia="-webkit-standard" w:cs="-webkit-standard"/>
          <w:noProof w:val="0"/>
          <w:sz w:val="22"/>
          <w:szCs w:val="22"/>
          <w:lang w:val="en-US"/>
        </w:rPr>
        <w:t xml:space="preserve">Baker v. Snell </w:t>
      </w:r>
      <w:r w:rsidRPr="2F427F23" w:rsidR="053B3D3F">
        <w:rPr>
          <w:rFonts w:ascii="Arial" w:hAnsi="Arial" w:eastAsia="Arial" w:cs="Arial"/>
          <w:noProof w:val="0"/>
          <w:sz w:val="22"/>
          <w:szCs w:val="22"/>
          <w:lang w:val="en-US"/>
        </w:rPr>
        <w:t>(1908)</w:t>
      </w:r>
      <w:r>
        <w:br/>
      </w:r>
    </w:p>
    <w:p w:rsidR="053B3D3F" w:rsidP="2F427F23" w:rsidRDefault="053B3D3F" w14:paraId="50DAF6EA" w14:textId="5FFE9C8A">
      <w:pPr>
        <w:rPr>
          <w:rFonts w:ascii="Arial" w:hAnsi="Arial" w:eastAsia="Arial" w:cs="Arial"/>
          <w:noProof w:val="0"/>
          <w:sz w:val="22"/>
          <w:szCs w:val="22"/>
          <w:lang w:val="en-US"/>
        </w:rPr>
      </w:pPr>
      <w:r w:rsidRPr="2F427F23" w:rsidR="053B3D3F">
        <w:rPr>
          <w:rFonts w:ascii="Arial" w:hAnsi="Arial" w:eastAsia="Arial" w:cs="Arial"/>
          <w:noProof w:val="0"/>
          <w:sz w:val="22"/>
          <w:szCs w:val="22"/>
          <w:lang w:val="en-US"/>
        </w:rPr>
        <w:t>4. Baxter purchased an automobile from Ford that they claimed was equipped with a windshield that was shatterproof. Baxter was later injured when the windshield shattered. Baxter v. Ford Motor Co. (1932)</w:t>
      </w:r>
      <w:r>
        <w:br/>
      </w:r>
    </w:p>
    <w:p w:rsidR="053B3D3F" w:rsidRDefault="053B3D3F" w14:paraId="6D188524" w14:textId="2AD699AA">
      <w:r w:rsidRPr="2F427F23" w:rsidR="053B3D3F">
        <w:rPr>
          <w:rFonts w:ascii="Arial" w:hAnsi="Arial" w:eastAsia="Arial" w:cs="Arial"/>
          <w:noProof w:val="0"/>
          <w:sz w:val="22"/>
          <w:szCs w:val="22"/>
          <w:lang w:val="en-US"/>
        </w:rPr>
        <w:t xml:space="preserve">5. Mary Murray sued Wal-Mart, claiming she was unreasonably detained by the store’s employees who suspected her of shoplifting. The plaintiff claims profane and racially derogatory comments were directed to her by the manager in front of her daughter, grandchildren, and the general public. As a result of this humiliation, she acquired a nervous condition. </w:t>
      </w:r>
      <w:r w:rsidRPr="2F427F23" w:rsidR="053B3D3F">
        <w:rPr>
          <w:rFonts w:ascii="-webkit-standard" w:hAnsi="-webkit-standard" w:eastAsia="-webkit-standard" w:cs="-webkit-standard"/>
          <w:noProof w:val="0"/>
          <w:sz w:val="22"/>
          <w:szCs w:val="22"/>
          <w:lang w:val="en-US"/>
        </w:rPr>
        <w:t>Murray v. Wal-Mart, Inc.</w:t>
      </w:r>
    </w:p>
    <w:p w:rsidR="053B3D3F" w:rsidP="2F427F23" w:rsidRDefault="053B3D3F" w14:paraId="7875AF29" w14:textId="35CA121D">
      <w:pPr>
        <w:rPr>
          <w:rFonts w:ascii="Arial" w:hAnsi="Arial" w:eastAsia="Arial" w:cs="Arial"/>
          <w:noProof w:val="0"/>
          <w:sz w:val="22"/>
          <w:szCs w:val="22"/>
          <w:lang w:val="en-US"/>
        </w:rPr>
      </w:pPr>
    </w:p>
    <w:p w:rsidR="053B3D3F" w:rsidRDefault="053B3D3F" w14:paraId="13E0D3D9" w14:textId="6322E49E">
      <w:r w:rsidRPr="2F427F23" w:rsidR="053B3D3F">
        <w:rPr>
          <w:rFonts w:ascii="Arial" w:hAnsi="Arial" w:eastAsia="Arial" w:cs="Arial"/>
          <w:noProof w:val="0"/>
          <w:sz w:val="22"/>
          <w:szCs w:val="22"/>
          <w:lang w:val="en-US"/>
        </w:rPr>
        <w:t>6. Seth and Ferman argue over who should have bon a basketball game. Ferman insults Set’s favorite team, the Buckets. He calls its players lazy, worthless, and lucky. Seth is outraged. He has been a Bucket fan for years. Losing all control, Seth punches Ferman in the</w:t>
      </w:r>
      <w:r w:rsidRPr="2F427F23" w:rsidR="7B640EDD">
        <w:rPr>
          <w:rFonts w:ascii="Arial" w:hAnsi="Arial" w:eastAsia="Arial" w:cs="Arial"/>
          <w:noProof w:val="0"/>
          <w:sz w:val="22"/>
          <w:szCs w:val="22"/>
          <w:lang w:val="en-US"/>
        </w:rPr>
        <w:t xml:space="preserve"> </w:t>
      </w:r>
      <w:r w:rsidRPr="2F427F23" w:rsidR="053B3D3F">
        <w:rPr>
          <w:rFonts w:ascii="Arial" w:hAnsi="Arial" w:eastAsia="Arial" w:cs="Arial"/>
          <w:noProof w:val="0"/>
          <w:sz w:val="22"/>
          <w:szCs w:val="22"/>
          <w:lang w:val="en-US"/>
        </w:rPr>
        <w:t>month. Ferman suffers two broken teeth, three chipped teeth, and a badly cut lip that requires 10 stitches. His dental bills total $2,000 and he misses five days of work as a result of his injury. He also requires pain medication for a week and is extremely uncomfortable. Seth needs 4 stitches in his hand.</w:t>
      </w:r>
    </w:p>
    <w:p w:rsidR="053B3D3F" w:rsidP="2F427F23" w:rsidRDefault="053B3D3F" w14:paraId="3DE6028C" w14:textId="3834F016">
      <w:pPr>
        <w:rPr>
          <w:rFonts w:ascii="Arial" w:hAnsi="Arial" w:eastAsia="Arial" w:cs="Arial"/>
          <w:noProof w:val="0"/>
          <w:sz w:val="22"/>
          <w:szCs w:val="22"/>
          <w:lang w:val="en-US"/>
        </w:rPr>
      </w:pPr>
      <w:r w:rsidRPr="2F427F23" w:rsidR="053B3D3F">
        <w:rPr>
          <w:rFonts w:ascii="Arial" w:hAnsi="Arial" w:eastAsia="Arial" w:cs="Arial"/>
          <w:noProof w:val="0"/>
          <w:sz w:val="22"/>
          <w:szCs w:val="22"/>
          <w:lang w:val="en-US"/>
        </w:rPr>
        <w:t xml:space="preserve">7. Wells left his golf club lying on the ground in his backyard. While playing in the yard, Wells’ son swung the club hitting and injuring Lubitz. </w:t>
      </w:r>
      <w:r w:rsidRPr="2F427F23" w:rsidR="053B3D3F">
        <w:rPr>
          <w:rFonts w:ascii="-webkit-standard" w:hAnsi="-webkit-standard" w:eastAsia="-webkit-standard" w:cs="-webkit-standard"/>
          <w:noProof w:val="0"/>
          <w:sz w:val="22"/>
          <w:szCs w:val="22"/>
          <w:lang w:val="en-US"/>
        </w:rPr>
        <w:t>Lubitz v. Wells (</w:t>
      </w:r>
      <w:r w:rsidRPr="2F427F23" w:rsidR="053B3D3F">
        <w:rPr>
          <w:rFonts w:ascii="Arial" w:hAnsi="Arial" w:eastAsia="Arial" w:cs="Arial"/>
          <w:noProof w:val="0"/>
          <w:sz w:val="22"/>
          <w:szCs w:val="22"/>
          <w:lang w:val="en-US"/>
        </w:rPr>
        <w:t>1955)</w:t>
      </w:r>
      <w:r>
        <w:br/>
      </w:r>
    </w:p>
    <w:p w:rsidR="053B3D3F" w:rsidP="2F427F23" w:rsidRDefault="053B3D3F" w14:paraId="1FD2B147" w14:textId="6D940BF7">
      <w:pPr>
        <w:rPr>
          <w:rFonts w:ascii="Arial" w:hAnsi="Arial" w:eastAsia="Arial" w:cs="Arial"/>
          <w:noProof w:val="0"/>
          <w:sz w:val="22"/>
          <w:szCs w:val="22"/>
          <w:lang w:val="en-US"/>
        </w:rPr>
      </w:pPr>
      <w:r w:rsidRPr="2F427F23" w:rsidR="053B3D3F">
        <w:rPr>
          <w:rFonts w:ascii="Arial" w:hAnsi="Arial" w:eastAsia="Arial" w:cs="Arial"/>
          <w:noProof w:val="0"/>
          <w:sz w:val="22"/>
          <w:szCs w:val="22"/>
          <w:lang w:val="en-US"/>
        </w:rPr>
        <w:t xml:space="preserve">8. Williams was severely burned when a gasoline drum distributed by Gulf Refining Co. exploded due to a spark produced by the poor condition of the cap. </w:t>
      </w:r>
      <w:r w:rsidRPr="2F427F23" w:rsidR="053B3D3F">
        <w:rPr>
          <w:rFonts w:ascii="-webkit-standard" w:hAnsi="-webkit-standard" w:eastAsia="-webkit-standard" w:cs="-webkit-standard"/>
          <w:noProof w:val="0"/>
          <w:sz w:val="22"/>
          <w:szCs w:val="22"/>
          <w:lang w:val="en-US"/>
        </w:rPr>
        <w:t xml:space="preserve">Gulf Refining Co. v. Williams </w:t>
      </w:r>
      <w:r w:rsidRPr="2F427F23" w:rsidR="053B3D3F">
        <w:rPr>
          <w:rFonts w:ascii="Arial" w:hAnsi="Arial" w:eastAsia="Arial" w:cs="Arial"/>
          <w:noProof w:val="0"/>
          <w:sz w:val="22"/>
          <w:szCs w:val="22"/>
          <w:lang w:val="en-US"/>
        </w:rPr>
        <w:t>(1938)</w:t>
      </w:r>
      <w:r>
        <w:br/>
      </w:r>
    </w:p>
    <w:p w:rsidR="053B3D3F" w:rsidP="2F427F23" w:rsidRDefault="053B3D3F" w14:paraId="16D65D5D" w14:textId="1F16551D">
      <w:pPr>
        <w:rPr>
          <w:rFonts w:ascii="Arial" w:hAnsi="Arial" w:eastAsia="Arial" w:cs="Arial"/>
          <w:noProof w:val="0"/>
          <w:sz w:val="22"/>
          <w:szCs w:val="22"/>
          <w:lang w:val="en-US"/>
        </w:rPr>
      </w:pPr>
      <w:r w:rsidRPr="2F427F23" w:rsidR="053B3D3F">
        <w:rPr>
          <w:rFonts w:ascii="Arial" w:hAnsi="Arial" w:eastAsia="Arial" w:cs="Arial"/>
          <w:noProof w:val="0"/>
          <w:sz w:val="22"/>
          <w:szCs w:val="22"/>
          <w:lang w:val="en-US"/>
        </w:rPr>
        <w:t xml:space="preserve">9. Mr. Iwamoto works the 11:00pm to 7:00am shift at the factory and then comes home to sleep. On his way to school, Tommy James walks by Mr. Iwamoto’s house every </w:t>
      </w:r>
      <w:proofErr w:type="gramStart"/>
      <w:r w:rsidRPr="2F427F23" w:rsidR="053B3D3F">
        <w:rPr>
          <w:rFonts w:ascii="Arial" w:hAnsi="Arial" w:eastAsia="Arial" w:cs="Arial"/>
          <w:noProof w:val="0"/>
          <w:sz w:val="22"/>
          <w:szCs w:val="22"/>
          <w:lang w:val="en-US"/>
        </w:rPr>
        <w:t>week-day</w:t>
      </w:r>
      <w:proofErr w:type="gramEnd"/>
      <w:r w:rsidRPr="2F427F23" w:rsidR="053B3D3F">
        <w:rPr>
          <w:rFonts w:ascii="Arial" w:hAnsi="Arial" w:eastAsia="Arial" w:cs="Arial"/>
          <w:noProof w:val="0"/>
          <w:sz w:val="22"/>
          <w:szCs w:val="22"/>
          <w:lang w:val="en-US"/>
        </w:rPr>
        <w:t xml:space="preserve"> at 8:30am with his “boom box” blaring. The loud music awakens Mr. Iwamoto.</w:t>
      </w:r>
      <w:r>
        <w:br/>
      </w:r>
    </w:p>
    <w:p w:rsidR="053B3D3F" w:rsidP="2F427F23" w:rsidRDefault="053B3D3F" w14:paraId="5B5A0E7A" w14:textId="51B80450">
      <w:pPr>
        <w:rPr>
          <w:rFonts w:ascii="Arial" w:hAnsi="Arial" w:eastAsia="Arial" w:cs="Arial"/>
          <w:noProof w:val="0"/>
          <w:sz w:val="22"/>
          <w:szCs w:val="22"/>
          <w:lang w:val="en-US"/>
        </w:rPr>
      </w:pPr>
      <w:r w:rsidRPr="2F427F23" w:rsidR="053B3D3F">
        <w:rPr>
          <w:rFonts w:ascii="Arial" w:hAnsi="Arial" w:eastAsia="Arial" w:cs="Arial"/>
          <w:noProof w:val="0"/>
          <w:sz w:val="22"/>
          <w:szCs w:val="22"/>
          <w:lang w:val="en-US"/>
        </w:rPr>
        <w:t>10. Sandy, 17, throws a snowball at a friend on a crowded street corner. The snowball missed the friend but hits an elderly man who falls to the ground and is injured.</w:t>
      </w:r>
      <w:r>
        <w:br/>
      </w:r>
    </w:p>
    <w:p w:rsidR="7774EE91" w:rsidP="7774EE91" w:rsidRDefault="7774EE91" w14:paraId="1B47251C" w14:textId="1817D40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11BE416"/>
  <w15:docId w15:val="{61beb5da-3fa5-4fc4-a8ef-f993b2de79b1}"/>
  <w:rsids>
    <w:rsidRoot w:val="611BE416"/>
    <w:rsid w:val="053B3D3F"/>
    <w:rsid w:val="0BC79E97"/>
    <w:rsid w:val="15BEFBBF"/>
    <w:rsid w:val="17F11990"/>
    <w:rsid w:val="25674530"/>
    <w:rsid w:val="2F427F23"/>
    <w:rsid w:val="3B65AF9A"/>
    <w:rsid w:val="57062EDE"/>
    <w:rsid w:val="5C44A9B5"/>
    <w:rsid w:val="611BE416"/>
    <w:rsid w:val="7774EE91"/>
    <w:rsid w:val="781FF8B0"/>
    <w:rsid w:val="7B640EDD"/>
    <w:rsid w:val="7B98606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f23161594dbc4c8d" /><Relationship Type="http://schemas.openxmlformats.org/officeDocument/2006/relationships/numbering" Target="/word/numbering.xml" Id="R3e1757b230d64c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2020-04-22T15:30:16.6668237Z</dcterms:created>
  <dcterms:modified xsi:type="dcterms:W3CDTF">2020-04-22T15:48:45.9663832Z</dcterms:modified>
  <dc:creator>asundell (Amanda Sundell)</dc:creator>
  <lastModifiedBy>asundell (Amanda Sundell)</lastModifiedBy>
</coreProperties>
</file>